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92E" w:rsidRDefault="007A592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42" w:rsidRPr="00DC51F3" w:rsidRDefault="00966B66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1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DC517F" w:rsidRPr="00DC51F3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SALERRA00001019</w:t>
      </w:r>
      <w:r w:rsidR="000E404E" w:rsidRPr="00DC51F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F0CF8" w:rsidRPr="00DC51F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82E90" w:rsidRPr="00DC51F3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590B4E" w:rsidRPr="00DC51F3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590B4E" w:rsidRPr="00DC51F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:rsidR="004374D2" w:rsidRPr="00DC51F3" w:rsidRDefault="004374D2" w:rsidP="004374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1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D47A0F" w:rsidRPr="00DC51F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1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Pr="00DC51F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590B4E" w:rsidRPr="00DC51F3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 w:rsidRPr="00DC51F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8196D" w:rsidRPr="00DC51F3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C517F" w:rsidRPr="00DC51F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DC51F3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66B66" w:rsidRPr="00DC51F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DC51F3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DC51F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DC51F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DC51F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DC51F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DC51F3" w:rsidRDefault="004F7742" w:rsidP="004F7742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DC51F3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DC51F3" w:rsidRDefault="00DC517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F3">
              <w:rPr>
                <w:rFonts w:ascii="Arial" w:hAnsi="Arial" w:cs="Arial"/>
                <w:color w:val="033522"/>
                <w:sz w:val="18"/>
                <w:szCs w:val="18"/>
              </w:rPr>
              <w:t>SALERRA00001019</w:t>
            </w:r>
          </w:p>
        </w:tc>
      </w:tr>
      <w:tr w:rsidR="004F7742" w:rsidRPr="00DC51F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DC51F3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F3"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DC51F3" w:rsidRDefault="00DF0CF8" w:rsidP="00B82E90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F3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  <w:r w:rsidR="00B82E90" w:rsidRPr="00DC51F3">
              <w:rPr>
                <w:rFonts w:ascii="Arial" w:hAnsi="Arial" w:cs="Arial"/>
                <w:color w:val="033522"/>
                <w:sz w:val="18"/>
                <w:szCs w:val="18"/>
              </w:rPr>
              <w:t>9</w:t>
            </w:r>
          </w:p>
        </w:tc>
      </w:tr>
      <w:tr w:rsidR="004F7742" w:rsidRPr="00DC51F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DC51F3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F3"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1642F" w:rsidRPr="00DC51F3" w:rsidRDefault="00B82E90" w:rsidP="00E1175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F3">
              <w:rPr>
                <w:rFonts w:ascii="Arial" w:hAnsi="Arial" w:cs="Arial"/>
                <w:color w:val="033522"/>
                <w:sz w:val="18"/>
                <w:szCs w:val="18"/>
              </w:rPr>
              <w:t>На право заключения договора на размещение и эксплуатацию опоры двойного назначения. (Республика Татарстан, г. Набережные Челны, рядом с ГСК «Комсомольский» (Координаты: 55.726410 52.353630))</w:t>
            </w:r>
          </w:p>
        </w:tc>
      </w:tr>
      <w:tr w:rsidR="004F7742" w:rsidRPr="00DC51F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DC51F3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F3"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DC51F3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F3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DC51F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DC51F3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F3"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DC51F3" w:rsidRDefault="00DC517F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F3">
              <w:rPr>
                <w:rFonts w:ascii="Arial" w:hAnsi="Arial" w:cs="Arial"/>
                <w:color w:val="033522"/>
                <w:sz w:val="18"/>
                <w:szCs w:val="18"/>
              </w:rPr>
              <w:t>41 744</w:t>
            </w:r>
            <w:bookmarkStart w:id="0" w:name="_GoBack"/>
            <w:bookmarkEnd w:id="0"/>
          </w:p>
        </w:tc>
      </w:tr>
    </w:tbl>
    <w:p w:rsidR="00D47A0F" w:rsidRPr="00DC51F3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90B4E" w:rsidRPr="00DC51F3" w:rsidRDefault="00590B4E" w:rsidP="00590B4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DC51F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подведении итогов аукциона </w:t>
      </w:r>
    </w:p>
    <w:tbl>
      <w:tblPr>
        <w:tblW w:w="5000" w:type="pct"/>
        <w:tblCellSpacing w:w="15" w:type="dxa"/>
        <w:tblInd w:w="-8" w:type="dxa"/>
        <w:tblLook w:val="04A0" w:firstRow="1" w:lastRow="0" w:firstColumn="1" w:lastColumn="0" w:noHBand="0" w:noVBand="1"/>
      </w:tblPr>
      <w:tblGrid>
        <w:gridCol w:w="1585"/>
        <w:gridCol w:w="1148"/>
        <w:gridCol w:w="3591"/>
        <w:gridCol w:w="1437"/>
        <w:gridCol w:w="1714"/>
      </w:tblGrid>
      <w:tr w:rsidR="00590B4E" w:rsidRPr="00DC51F3" w:rsidTr="00590B4E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0B4E" w:rsidRPr="00DC51F3" w:rsidRDefault="00590B4E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DC51F3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0B4E" w:rsidRPr="00DC51F3" w:rsidRDefault="00590B4E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DC51F3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0B4E" w:rsidRPr="00DC51F3" w:rsidRDefault="00590B4E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DC51F3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0B4E" w:rsidRPr="00DC51F3" w:rsidRDefault="00590B4E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DC51F3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0B4E" w:rsidRPr="00DC51F3" w:rsidRDefault="00590B4E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DC51F3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590B4E" w:rsidRPr="00DC51F3" w:rsidTr="00590B4E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0B4E" w:rsidRPr="00DC51F3" w:rsidRDefault="00590B4E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F3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0B4E" w:rsidRPr="00DC51F3" w:rsidRDefault="00590B4E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C51F3" w:rsidRPr="00DC51F3" w:rsidRDefault="00DC51F3">
            <w:pPr>
              <w:spacing w:before="75" w:after="75"/>
              <w:jc w:val="center"/>
            </w:pPr>
            <w:r w:rsidRPr="00DC51F3">
              <w:t>АКЦИОНЕРНОЕ ОБЩЕСТВО "ПЕРВАЯ БАШЕННАЯ КОМПАНИЯ"</w:t>
            </w:r>
          </w:p>
          <w:p w:rsidR="00590B4E" w:rsidRPr="00DC51F3" w:rsidRDefault="00590B4E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F3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="00DC51F3" w:rsidRPr="00DC51F3">
              <w:rPr>
                <w:rFonts w:ascii="Arial" w:hAnsi="Arial" w:cs="Arial"/>
                <w:color w:val="033522"/>
                <w:sz w:val="18"/>
                <w:szCs w:val="18"/>
              </w:rPr>
              <w:t>7707387700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0B4E" w:rsidRPr="00DC51F3" w:rsidRDefault="00590B4E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0B4E" w:rsidRPr="00DC51F3" w:rsidRDefault="00590B4E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F3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590B4E" w:rsidRPr="00DC51F3" w:rsidRDefault="00590B4E" w:rsidP="00590B4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90B4E" w:rsidRPr="00DC51F3" w:rsidRDefault="00590B4E" w:rsidP="00DC51F3">
      <w:pPr>
        <w:spacing w:before="75" w:after="75"/>
        <w:jc w:val="both"/>
      </w:pPr>
      <w:r w:rsidRPr="00DC51F3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признано </w:t>
      </w:r>
      <w:r w:rsidR="00DC51F3" w:rsidRPr="00DC51F3">
        <w:t>АКЦИОНЕРНОЕ ОБЩЕСТВО "ПЕРВАЯ БАШЕННАЯ КОМПАНИЯ"</w:t>
      </w:r>
      <w:r w:rsidR="00DC51F3" w:rsidRPr="00DC51F3">
        <w:t xml:space="preserve"> </w:t>
      </w:r>
      <w:r w:rsidRPr="00DC51F3">
        <w:rPr>
          <w:rFonts w:ascii="Times New Roman" w:hAnsi="Times New Roman" w:cs="Times New Roman"/>
          <w:sz w:val="24"/>
          <w:szCs w:val="24"/>
        </w:rPr>
        <w:t xml:space="preserve">цена договора – </w:t>
      </w:r>
      <w:r w:rsidR="00DC51F3" w:rsidRPr="00DC51F3">
        <w:rPr>
          <w:rFonts w:ascii="Times New Roman" w:hAnsi="Times New Roman" w:cs="Times New Roman"/>
          <w:sz w:val="24"/>
          <w:szCs w:val="24"/>
        </w:rPr>
        <w:t>41 744</w:t>
      </w:r>
      <w:r w:rsidRPr="00DC51F3">
        <w:rPr>
          <w:rFonts w:ascii="Times New Roman" w:hAnsi="Times New Roman" w:cs="Times New Roman"/>
          <w:sz w:val="24"/>
          <w:szCs w:val="24"/>
        </w:rPr>
        <w:t>рублей.</w:t>
      </w:r>
    </w:p>
    <w:p w:rsidR="00590B4E" w:rsidRDefault="00590B4E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42797"/>
    <w:rsid w:val="00062E6D"/>
    <w:rsid w:val="00062ECD"/>
    <w:rsid w:val="00067D67"/>
    <w:rsid w:val="000B40CF"/>
    <w:rsid w:val="000B599B"/>
    <w:rsid w:val="000E404E"/>
    <w:rsid w:val="00147C9E"/>
    <w:rsid w:val="00160C48"/>
    <w:rsid w:val="001840F1"/>
    <w:rsid w:val="001B375C"/>
    <w:rsid w:val="001C7666"/>
    <w:rsid w:val="001D4243"/>
    <w:rsid w:val="002205AF"/>
    <w:rsid w:val="002408E3"/>
    <w:rsid w:val="00243520"/>
    <w:rsid w:val="00256788"/>
    <w:rsid w:val="00263F81"/>
    <w:rsid w:val="00277D91"/>
    <w:rsid w:val="00284693"/>
    <w:rsid w:val="002A0687"/>
    <w:rsid w:val="002A0F21"/>
    <w:rsid w:val="002C72AD"/>
    <w:rsid w:val="002F00BD"/>
    <w:rsid w:val="003103C7"/>
    <w:rsid w:val="00362F86"/>
    <w:rsid w:val="003F6899"/>
    <w:rsid w:val="00416C17"/>
    <w:rsid w:val="004374D2"/>
    <w:rsid w:val="00460E61"/>
    <w:rsid w:val="00475DFB"/>
    <w:rsid w:val="00482D75"/>
    <w:rsid w:val="004A6AE8"/>
    <w:rsid w:val="004B0FBC"/>
    <w:rsid w:val="004B35A3"/>
    <w:rsid w:val="004F7742"/>
    <w:rsid w:val="00523F85"/>
    <w:rsid w:val="00590B4E"/>
    <w:rsid w:val="005C673E"/>
    <w:rsid w:val="005D6A46"/>
    <w:rsid w:val="005E5950"/>
    <w:rsid w:val="00610D11"/>
    <w:rsid w:val="006A14F3"/>
    <w:rsid w:val="006D77AB"/>
    <w:rsid w:val="0071642F"/>
    <w:rsid w:val="007624BA"/>
    <w:rsid w:val="00770148"/>
    <w:rsid w:val="007A592E"/>
    <w:rsid w:val="007A7F87"/>
    <w:rsid w:val="007C060E"/>
    <w:rsid w:val="007F655D"/>
    <w:rsid w:val="0082715B"/>
    <w:rsid w:val="008653CB"/>
    <w:rsid w:val="00871C47"/>
    <w:rsid w:val="00880875"/>
    <w:rsid w:val="008938B8"/>
    <w:rsid w:val="008C15A4"/>
    <w:rsid w:val="008D18BE"/>
    <w:rsid w:val="008D4531"/>
    <w:rsid w:val="008F6DF7"/>
    <w:rsid w:val="00907193"/>
    <w:rsid w:val="00925AF1"/>
    <w:rsid w:val="009447AD"/>
    <w:rsid w:val="00966B66"/>
    <w:rsid w:val="00981CD8"/>
    <w:rsid w:val="00982740"/>
    <w:rsid w:val="00995520"/>
    <w:rsid w:val="009C4A25"/>
    <w:rsid w:val="009D7159"/>
    <w:rsid w:val="00A044AB"/>
    <w:rsid w:val="00A07447"/>
    <w:rsid w:val="00A41B24"/>
    <w:rsid w:val="00A4325E"/>
    <w:rsid w:val="00A46E71"/>
    <w:rsid w:val="00A550F3"/>
    <w:rsid w:val="00A67FBB"/>
    <w:rsid w:val="00A8196D"/>
    <w:rsid w:val="00A8723E"/>
    <w:rsid w:val="00A921E1"/>
    <w:rsid w:val="00B82E90"/>
    <w:rsid w:val="00BD659A"/>
    <w:rsid w:val="00BF333F"/>
    <w:rsid w:val="00BF6217"/>
    <w:rsid w:val="00C010A8"/>
    <w:rsid w:val="00C0424C"/>
    <w:rsid w:val="00C76370"/>
    <w:rsid w:val="00C92384"/>
    <w:rsid w:val="00CA769C"/>
    <w:rsid w:val="00CF76AA"/>
    <w:rsid w:val="00D41052"/>
    <w:rsid w:val="00D47A0F"/>
    <w:rsid w:val="00D72219"/>
    <w:rsid w:val="00DC517F"/>
    <w:rsid w:val="00DC51F3"/>
    <w:rsid w:val="00DD2CD4"/>
    <w:rsid w:val="00DE3A62"/>
    <w:rsid w:val="00DF0CF8"/>
    <w:rsid w:val="00E00E9B"/>
    <w:rsid w:val="00E11758"/>
    <w:rsid w:val="00E12218"/>
    <w:rsid w:val="00EE1F78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15584"/>
  <w15:docId w15:val="{84AD2453-F960-4203-8687-BC5353F22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51F3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590B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4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6</cp:revision>
  <cp:lastPrinted>2018-12-04T07:14:00Z</cp:lastPrinted>
  <dcterms:created xsi:type="dcterms:W3CDTF">2024-03-22T08:32:00Z</dcterms:created>
  <dcterms:modified xsi:type="dcterms:W3CDTF">2024-04-04T08:16:00Z</dcterms:modified>
</cp:coreProperties>
</file>